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1FE7" w:rsidRDefault="00181FE7">
      <w:pPr>
        <w:rPr>
          <w:rFonts w:ascii="Arial" w:hAnsi="Arial" w:cs="Arial"/>
          <w:b/>
          <w:sz w:val="24"/>
          <w:szCs w:val="24"/>
        </w:rPr>
      </w:pPr>
    </w:p>
    <w:p w:rsidR="00181FE7" w:rsidRPr="00181FE7" w:rsidRDefault="00181FE7">
      <w:pPr>
        <w:rPr>
          <w:rFonts w:ascii="Arial" w:hAnsi="Arial" w:cs="Arial"/>
          <w:b/>
          <w:sz w:val="28"/>
          <w:szCs w:val="28"/>
        </w:rPr>
      </w:pPr>
      <w:r w:rsidRPr="00181FE7">
        <w:rPr>
          <w:rFonts w:ascii="Arial" w:hAnsi="Arial" w:cs="Arial"/>
          <w:b/>
          <w:sz w:val="28"/>
          <w:szCs w:val="28"/>
        </w:rPr>
        <w:t>Medienartikel über die Vernissage von Vasilios Nikoloudis</w:t>
      </w:r>
    </w:p>
    <w:p w:rsidR="00181FE7" w:rsidRDefault="00181FE7">
      <w:pPr>
        <w:rPr>
          <w:rFonts w:ascii="Arial" w:hAnsi="Arial" w:cs="Arial"/>
          <w:b/>
          <w:sz w:val="24"/>
          <w:szCs w:val="24"/>
        </w:rPr>
      </w:pPr>
    </w:p>
    <w:p w:rsidR="00181FE7" w:rsidRDefault="00181FE7">
      <w:pPr>
        <w:rPr>
          <w:rFonts w:ascii="Arial" w:hAnsi="Arial" w:cs="Arial"/>
          <w:b/>
          <w:sz w:val="24"/>
          <w:szCs w:val="24"/>
        </w:rPr>
      </w:pPr>
    </w:p>
    <w:p w:rsidR="003460DC" w:rsidRDefault="007D6B2F">
      <w:pPr>
        <w:rPr>
          <w:rFonts w:ascii="Arial" w:hAnsi="Arial" w:cs="Arial"/>
          <w:b/>
          <w:sz w:val="24"/>
          <w:szCs w:val="24"/>
        </w:rPr>
      </w:pPr>
      <w:r>
        <w:rPr>
          <w:rFonts w:ascii="Arial" w:hAnsi="Arial" w:cs="Arial"/>
          <w:b/>
          <w:sz w:val="24"/>
          <w:szCs w:val="24"/>
        </w:rPr>
        <w:t>In der Galerie im Rathaus hängen beeindruckende neue Bilder</w:t>
      </w:r>
    </w:p>
    <w:p w:rsidR="007D6B2F" w:rsidRDefault="007D6B2F">
      <w:pPr>
        <w:rPr>
          <w:rFonts w:ascii="Arial" w:hAnsi="Arial" w:cs="Arial"/>
          <w:b/>
          <w:sz w:val="24"/>
          <w:szCs w:val="24"/>
        </w:rPr>
      </w:pPr>
    </w:p>
    <w:p w:rsidR="007D6B2F" w:rsidRDefault="007D6B2F">
      <w:pPr>
        <w:rPr>
          <w:rFonts w:ascii="Arial" w:hAnsi="Arial" w:cs="Arial"/>
          <w:sz w:val="24"/>
          <w:szCs w:val="24"/>
        </w:rPr>
      </w:pPr>
      <w:r w:rsidRPr="007D6B2F">
        <w:rPr>
          <w:rFonts w:ascii="Arial" w:hAnsi="Arial" w:cs="Arial"/>
          <w:sz w:val="24"/>
          <w:szCs w:val="24"/>
        </w:rPr>
        <w:t xml:space="preserve">Der in Großbettlingen </w:t>
      </w:r>
      <w:r>
        <w:rPr>
          <w:rFonts w:ascii="Arial" w:hAnsi="Arial" w:cs="Arial"/>
          <w:sz w:val="24"/>
          <w:szCs w:val="24"/>
        </w:rPr>
        <w:t xml:space="preserve">wohnende Künstler </w:t>
      </w:r>
      <w:r w:rsidRPr="00D534E6">
        <w:rPr>
          <w:rFonts w:ascii="Arial" w:hAnsi="Arial" w:cs="Arial"/>
          <w:b/>
          <w:sz w:val="24"/>
          <w:szCs w:val="24"/>
        </w:rPr>
        <w:t>Vasilios Nikoloudis</w:t>
      </w:r>
      <w:r>
        <w:rPr>
          <w:rFonts w:ascii="Arial" w:hAnsi="Arial" w:cs="Arial"/>
          <w:sz w:val="24"/>
          <w:szCs w:val="24"/>
        </w:rPr>
        <w:t xml:space="preserve"> hat sie gemalt und seine Vielfalt an Stilrichtungen und Motiven ist ungewöhnlich</w:t>
      </w:r>
      <w:r w:rsidR="00D534E6">
        <w:rPr>
          <w:rFonts w:ascii="Arial" w:hAnsi="Arial" w:cs="Arial"/>
          <w:sz w:val="24"/>
          <w:szCs w:val="24"/>
        </w:rPr>
        <w:t xml:space="preserve"> und faszinierend.</w:t>
      </w:r>
    </w:p>
    <w:p w:rsidR="007D6B2F" w:rsidRDefault="007D6B2F">
      <w:pPr>
        <w:rPr>
          <w:rFonts w:ascii="Arial" w:hAnsi="Arial" w:cs="Arial"/>
          <w:sz w:val="24"/>
          <w:szCs w:val="24"/>
        </w:rPr>
      </w:pPr>
      <w:r w:rsidRPr="00D534E6">
        <w:rPr>
          <w:rFonts w:ascii="Arial" w:hAnsi="Arial" w:cs="Arial"/>
          <w:b/>
          <w:sz w:val="24"/>
          <w:szCs w:val="24"/>
        </w:rPr>
        <w:t>Am Sonntag, den</w:t>
      </w:r>
      <w:r>
        <w:rPr>
          <w:rFonts w:ascii="Arial" w:hAnsi="Arial" w:cs="Arial"/>
          <w:sz w:val="24"/>
          <w:szCs w:val="24"/>
        </w:rPr>
        <w:t xml:space="preserve"> </w:t>
      </w:r>
      <w:r w:rsidRPr="00D534E6">
        <w:rPr>
          <w:rFonts w:ascii="Arial" w:hAnsi="Arial" w:cs="Arial"/>
          <w:b/>
          <w:sz w:val="24"/>
          <w:szCs w:val="24"/>
        </w:rPr>
        <w:t>19. Juli fand die Ausstellungseröffnung statt</w:t>
      </w:r>
      <w:r>
        <w:rPr>
          <w:rFonts w:ascii="Arial" w:hAnsi="Arial" w:cs="Arial"/>
          <w:sz w:val="24"/>
          <w:szCs w:val="24"/>
        </w:rPr>
        <w:t xml:space="preserve"> und </w:t>
      </w:r>
      <w:r w:rsidR="00822B8A">
        <w:rPr>
          <w:rFonts w:ascii="Arial" w:hAnsi="Arial" w:cs="Arial"/>
          <w:sz w:val="24"/>
          <w:szCs w:val="24"/>
        </w:rPr>
        <w:t xml:space="preserve">die zahlreichen Besucherinnen und Besucher </w:t>
      </w:r>
      <w:r w:rsidR="00826D73">
        <w:rPr>
          <w:rFonts w:ascii="Arial" w:hAnsi="Arial" w:cs="Arial"/>
          <w:sz w:val="24"/>
          <w:szCs w:val="24"/>
        </w:rPr>
        <w:t xml:space="preserve">wurden von Bürgermeisterin Melanie Braun </w:t>
      </w:r>
      <w:r w:rsidR="00D534E6">
        <w:rPr>
          <w:rFonts w:ascii="Arial" w:hAnsi="Arial" w:cs="Arial"/>
          <w:sz w:val="24"/>
          <w:szCs w:val="24"/>
        </w:rPr>
        <w:t>herzlich begrüßt. Sie würdigte die Arbeit des Künstlers und dankte ihm für die Verschönerung des Foyers im neuen Rathaus. „</w:t>
      </w:r>
      <w:r w:rsidR="00F37D7D">
        <w:rPr>
          <w:rFonts w:ascii="Arial" w:hAnsi="Arial" w:cs="Arial"/>
          <w:sz w:val="24"/>
          <w:szCs w:val="24"/>
        </w:rPr>
        <w:t>Ich</w:t>
      </w:r>
      <w:r w:rsidR="00D534E6">
        <w:rPr>
          <w:rFonts w:ascii="Arial" w:hAnsi="Arial" w:cs="Arial"/>
          <w:sz w:val="24"/>
          <w:szCs w:val="24"/>
        </w:rPr>
        <w:t xml:space="preserve"> hoffe“, so sagte sie, „dass </w:t>
      </w:r>
      <w:r w:rsidR="00F37D7D">
        <w:rPr>
          <w:rFonts w:ascii="Arial" w:hAnsi="Arial" w:cs="Arial"/>
          <w:sz w:val="24"/>
          <w:szCs w:val="24"/>
        </w:rPr>
        <w:t>Ihre</w:t>
      </w:r>
      <w:r w:rsidR="00D534E6">
        <w:rPr>
          <w:rFonts w:ascii="Arial" w:hAnsi="Arial" w:cs="Arial"/>
          <w:sz w:val="24"/>
          <w:szCs w:val="24"/>
        </w:rPr>
        <w:t xml:space="preserve"> Gemälde von allen, die ins Rathaus kommen, bewusst wahrgenommen und geschätzt werden.“ Frau Braun berichtete, dass die Zusammenarbeit mit den </w:t>
      </w:r>
      <w:proofErr w:type="spellStart"/>
      <w:r w:rsidR="00D534E6">
        <w:rPr>
          <w:rFonts w:ascii="Arial" w:hAnsi="Arial" w:cs="Arial"/>
          <w:sz w:val="24"/>
          <w:szCs w:val="24"/>
        </w:rPr>
        <w:t>Neckartenzlinger</w:t>
      </w:r>
      <w:proofErr w:type="spellEnd"/>
      <w:r w:rsidR="00D534E6">
        <w:rPr>
          <w:rFonts w:ascii="Arial" w:hAnsi="Arial" w:cs="Arial"/>
          <w:sz w:val="24"/>
          <w:szCs w:val="24"/>
        </w:rPr>
        <w:t xml:space="preserve"> Schulen weiterhin bestehen bliebe. So finden sich Schülerarbeiten auf allen Stockwerken </w:t>
      </w:r>
      <w:r w:rsidR="003816BC">
        <w:rPr>
          <w:rFonts w:ascii="Arial" w:hAnsi="Arial" w:cs="Arial"/>
          <w:sz w:val="24"/>
          <w:szCs w:val="24"/>
        </w:rPr>
        <w:t>des</w:t>
      </w:r>
      <w:r w:rsidR="00D534E6">
        <w:rPr>
          <w:rFonts w:ascii="Arial" w:hAnsi="Arial" w:cs="Arial"/>
          <w:sz w:val="24"/>
          <w:szCs w:val="24"/>
        </w:rPr>
        <w:t xml:space="preserve"> Treppenhaus</w:t>
      </w:r>
      <w:r w:rsidR="003816BC">
        <w:rPr>
          <w:rFonts w:ascii="Arial" w:hAnsi="Arial" w:cs="Arial"/>
          <w:sz w:val="24"/>
          <w:szCs w:val="24"/>
        </w:rPr>
        <w:t>es</w:t>
      </w:r>
      <w:r w:rsidR="00D534E6">
        <w:rPr>
          <w:rFonts w:ascii="Arial" w:hAnsi="Arial" w:cs="Arial"/>
          <w:sz w:val="24"/>
          <w:szCs w:val="24"/>
        </w:rPr>
        <w:t xml:space="preserve"> und es lohnt</w:t>
      </w:r>
      <w:bookmarkStart w:id="0" w:name="_GoBack"/>
      <w:bookmarkEnd w:id="0"/>
      <w:r w:rsidR="00D534E6">
        <w:rPr>
          <w:rFonts w:ascii="Arial" w:hAnsi="Arial" w:cs="Arial"/>
          <w:sz w:val="24"/>
          <w:szCs w:val="24"/>
        </w:rPr>
        <w:t>, sich die Zeit zu nehmen, auch diese Bilder zu betrachten.</w:t>
      </w:r>
    </w:p>
    <w:p w:rsidR="00F37D7D" w:rsidRDefault="00F37D7D">
      <w:pPr>
        <w:rPr>
          <w:rFonts w:ascii="Arial" w:hAnsi="Arial" w:cs="Arial"/>
          <w:sz w:val="24"/>
          <w:szCs w:val="24"/>
        </w:rPr>
      </w:pPr>
      <w:r>
        <w:rPr>
          <w:rFonts w:ascii="Arial" w:hAnsi="Arial" w:cs="Arial"/>
          <w:sz w:val="24"/>
          <w:szCs w:val="24"/>
        </w:rPr>
        <w:t xml:space="preserve">Im </w:t>
      </w:r>
      <w:r w:rsidRPr="00181FE7">
        <w:rPr>
          <w:rFonts w:ascii="Arial" w:hAnsi="Arial" w:cs="Arial"/>
          <w:b/>
          <w:sz w:val="24"/>
          <w:szCs w:val="24"/>
        </w:rPr>
        <w:t>Künstler-Gespräch</w:t>
      </w:r>
      <w:r>
        <w:rPr>
          <w:rFonts w:ascii="Arial" w:hAnsi="Arial" w:cs="Arial"/>
          <w:sz w:val="24"/>
          <w:szCs w:val="24"/>
        </w:rPr>
        <w:t xml:space="preserve"> mit der Vorsitzenden des Galerie-Teams, Sabine Mähring, gab der „Frei-Kopf“ Vasili </w:t>
      </w:r>
      <w:r w:rsidR="00802B7B">
        <w:rPr>
          <w:rFonts w:ascii="Arial" w:hAnsi="Arial" w:cs="Arial"/>
          <w:sz w:val="24"/>
          <w:szCs w:val="24"/>
        </w:rPr>
        <w:t xml:space="preserve">Nikoloudis </w:t>
      </w:r>
      <w:r>
        <w:rPr>
          <w:rFonts w:ascii="Arial" w:hAnsi="Arial" w:cs="Arial"/>
          <w:sz w:val="24"/>
          <w:szCs w:val="24"/>
        </w:rPr>
        <w:t xml:space="preserve">einen Einblick in sein malerisches Schaffen. Er besuchte viele Jahre lang die Kunstschule von Wolfgang </w:t>
      </w:r>
      <w:proofErr w:type="spellStart"/>
      <w:r>
        <w:rPr>
          <w:rFonts w:ascii="Arial" w:hAnsi="Arial" w:cs="Arial"/>
          <w:sz w:val="24"/>
          <w:szCs w:val="24"/>
        </w:rPr>
        <w:t>Hergeth</w:t>
      </w:r>
      <w:proofErr w:type="spellEnd"/>
      <w:r>
        <w:rPr>
          <w:rFonts w:ascii="Arial" w:hAnsi="Arial" w:cs="Arial"/>
          <w:sz w:val="24"/>
          <w:szCs w:val="24"/>
        </w:rPr>
        <w:t xml:space="preserve"> in Wernau</w:t>
      </w:r>
      <w:r w:rsidR="00D103D0">
        <w:rPr>
          <w:rFonts w:ascii="Arial" w:hAnsi="Arial" w:cs="Arial"/>
          <w:sz w:val="24"/>
          <w:szCs w:val="24"/>
        </w:rPr>
        <w:t xml:space="preserve"> und trifft sich jede Woche mit anderen Künstlerinnen und Künstlern, um gemeinsam zu malen. „Ich wollte immer einen eigenen Stil entwickeln“, sagte er, „aber dann habe ich wieder neue Ideen und will andere Techniken ausprobieren und so gibt es vom Realismus bis hin zum Surrealismus immer wieder wechselnde Phasen.“ </w:t>
      </w:r>
      <w:r w:rsidR="00F84ECB">
        <w:rPr>
          <w:rFonts w:ascii="Arial" w:hAnsi="Arial" w:cs="Arial"/>
          <w:sz w:val="24"/>
          <w:szCs w:val="24"/>
        </w:rPr>
        <w:t>Der Künstler</w:t>
      </w:r>
      <w:r w:rsidR="00D103D0">
        <w:rPr>
          <w:rFonts w:ascii="Arial" w:hAnsi="Arial" w:cs="Arial"/>
          <w:sz w:val="24"/>
          <w:szCs w:val="24"/>
        </w:rPr>
        <w:t xml:space="preserve"> hatte Materialien mitgebracht, die er beim Malen verwendet.</w:t>
      </w:r>
      <w:r w:rsidR="00F84ECB">
        <w:rPr>
          <w:rFonts w:ascii="Arial" w:hAnsi="Arial" w:cs="Arial"/>
          <w:sz w:val="24"/>
          <w:szCs w:val="24"/>
        </w:rPr>
        <w:t xml:space="preserve"> Dadurch konnten sich die Anwesenden ein Bild davon machen, wie Vasilis Gemälde entstehen.</w:t>
      </w:r>
      <w:r w:rsidR="00802B7B">
        <w:rPr>
          <w:rFonts w:ascii="Arial" w:hAnsi="Arial" w:cs="Arial"/>
          <w:sz w:val="24"/>
          <w:szCs w:val="24"/>
        </w:rPr>
        <w:t xml:space="preserve"> In der Vitrine im Foyer befinden sich neben den Plastiken von Angelika Ripper, die zuletzt im Rathaus ausgestellt hatte</w:t>
      </w:r>
      <w:r w:rsidR="00973C4F">
        <w:rPr>
          <w:rFonts w:ascii="Arial" w:hAnsi="Arial" w:cs="Arial"/>
          <w:sz w:val="24"/>
          <w:szCs w:val="24"/>
        </w:rPr>
        <w:t>, Speckstein-Skulpturen von Vasili Nikoloudis. Hier korrespondieren filigrane Tänzerinnen mit weiblichen Formen, die aus dem Stein herausgeformt wurden.</w:t>
      </w:r>
    </w:p>
    <w:p w:rsidR="00973C4F" w:rsidRDefault="00973C4F">
      <w:pPr>
        <w:rPr>
          <w:rFonts w:ascii="Arial" w:hAnsi="Arial" w:cs="Arial"/>
          <w:sz w:val="24"/>
          <w:szCs w:val="24"/>
        </w:rPr>
      </w:pPr>
      <w:r>
        <w:rPr>
          <w:rFonts w:ascii="Arial" w:hAnsi="Arial" w:cs="Arial"/>
          <w:sz w:val="24"/>
          <w:szCs w:val="24"/>
        </w:rPr>
        <w:t>Die Ausstellung „Frei-Kopf“</w:t>
      </w:r>
      <w:r w:rsidR="005876BD">
        <w:rPr>
          <w:rFonts w:ascii="Arial" w:hAnsi="Arial" w:cs="Arial"/>
          <w:sz w:val="24"/>
          <w:szCs w:val="24"/>
        </w:rPr>
        <w:t xml:space="preserve"> kann </w:t>
      </w:r>
      <w:r w:rsidR="005876BD" w:rsidRPr="005876BD">
        <w:rPr>
          <w:rFonts w:ascii="Arial" w:hAnsi="Arial" w:cs="Arial"/>
          <w:b/>
          <w:sz w:val="24"/>
          <w:szCs w:val="24"/>
        </w:rPr>
        <w:t>bis zum 16. Oktober 2026</w:t>
      </w:r>
      <w:r w:rsidR="005876BD">
        <w:rPr>
          <w:rFonts w:ascii="Arial" w:hAnsi="Arial" w:cs="Arial"/>
          <w:sz w:val="24"/>
          <w:szCs w:val="24"/>
        </w:rPr>
        <w:t xml:space="preserve"> während der Öffnungszeiten des Rathauses in der Planstraße 9 besucht werden.</w:t>
      </w:r>
    </w:p>
    <w:p w:rsidR="005876BD" w:rsidRPr="007D6B2F" w:rsidRDefault="005876BD">
      <w:pPr>
        <w:rPr>
          <w:rFonts w:ascii="Arial" w:hAnsi="Arial" w:cs="Arial"/>
          <w:sz w:val="24"/>
          <w:szCs w:val="24"/>
        </w:rPr>
      </w:pPr>
      <w:r>
        <w:rPr>
          <w:rFonts w:ascii="Arial" w:hAnsi="Arial" w:cs="Arial"/>
          <w:sz w:val="24"/>
          <w:szCs w:val="24"/>
        </w:rPr>
        <w:t>Werke des Künstlers hängen auch im Friseursalon Exquisit in der Hauptstraße 37.</w:t>
      </w:r>
    </w:p>
    <w:sectPr w:rsidR="005876BD" w:rsidRPr="007D6B2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B2F"/>
    <w:rsid w:val="00181FE7"/>
    <w:rsid w:val="003460DC"/>
    <w:rsid w:val="003816BC"/>
    <w:rsid w:val="003A4798"/>
    <w:rsid w:val="003C3CF5"/>
    <w:rsid w:val="005619FA"/>
    <w:rsid w:val="005876BD"/>
    <w:rsid w:val="00682FD6"/>
    <w:rsid w:val="007D6B2F"/>
    <w:rsid w:val="00802B7B"/>
    <w:rsid w:val="00822B8A"/>
    <w:rsid w:val="00826D73"/>
    <w:rsid w:val="00973C4F"/>
    <w:rsid w:val="00D103D0"/>
    <w:rsid w:val="00D534E6"/>
    <w:rsid w:val="00F37D7D"/>
    <w:rsid w:val="00F84E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F55CD"/>
  <w15:chartTrackingRefBased/>
  <w15:docId w15:val="{455B554C-3D76-407D-A5D8-7F43D3B72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1838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Mähring</dc:creator>
  <cp:keywords/>
  <dc:description/>
  <cp:lastModifiedBy>Sabine Mähring</cp:lastModifiedBy>
  <cp:revision>9</cp:revision>
  <dcterms:created xsi:type="dcterms:W3CDTF">2026-07-20T13:48:00Z</dcterms:created>
  <dcterms:modified xsi:type="dcterms:W3CDTF">2026-07-20T17:26:00Z</dcterms:modified>
</cp:coreProperties>
</file>